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32BC34" w14:textId="77777777" w:rsidR="00871C43" w:rsidRPr="0097127E" w:rsidRDefault="00871C43">
      <w:pPr>
        <w:rPr>
          <w:sz w:val="22"/>
          <w:szCs w:val="22"/>
        </w:rPr>
      </w:pPr>
    </w:p>
    <w:p w14:paraId="1E9BC3B0" w14:textId="3E0B060D" w:rsidR="00982C2E" w:rsidRPr="0097127E" w:rsidRDefault="00982C2E" w:rsidP="00890531">
      <w:pPr>
        <w:jc w:val="center"/>
        <w:rPr>
          <w:b/>
          <w:bCs/>
          <w:sz w:val="36"/>
          <w:szCs w:val="36"/>
        </w:rPr>
      </w:pPr>
      <w:r w:rsidRPr="0097127E">
        <w:rPr>
          <w:b/>
          <w:bCs/>
          <w:sz w:val="36"/>
          <w:szCs w:val="36"/>
        </w:rPr>
        <w:t xml:space="preserve">PanneauPocket au service des habitants de la </w:t>
      </w:r>
      <w:r w:rsidR="00D417E1">
        <w:rPr>
          <w:b/>
          <w:bCs/>
          <w:sz w:val="36"/>
          <w:szCs w:val="36"/>
        </w:rPr>
        <w:t>C</w:t>
      </w:r>
      <w:r w:rsidRPr="0097127E">
        <w:rPr>
          <w:b/>
          <w:bCs/>
          <w:sz w:val="36"/>
          <w:szCs w:val="36"/>
        </w:rPr>
        <w:t>ommune de XXXX</w:t>
      </w:r>
    </w:p>
    <w:p w14:paraId="1EBD41FB" w14:textId="3D55028A" w:rsidR="00982C2E" w:rsidRPr="00B90154" w:rsidRDefault="00982C2E">
      <w:pPr>
        <w:rPr>
          <w:color w:val="1A9FFC"/>
        </w:rPr>
      </w:pPr>
    </w:p>
    <w:p w14:paraId="50A589C3" w14:textId="47F3E6B5" w:rsidR="00982C2E" w:rsidRPr="00B90154" w:rsidRDefault="00982C2E" w:rsidP="00F76F43">
      <w:pPr>
        <w:ind w:right="-426"/>
        <w:rPr>
          <w:b/>
          <w:bCs/>
          <w:i/>
          <w:iCs/>
          <w:color w:val="1A9FFC"/>
        </w:rPr>
      </w:pPr>
      <w:r w:rsidRPr="00B90154">
        <w:rPr>
          <w:b/>
          <w:bCs/>
          <w:i/>
          <w:iCs/>
          <w:color w:val="1A9FFC"/>
        </w:rPr>
        <w:t xml:space="preserve">La mairie de XXXX </w:t>
      </w:r>
      <w:r w:rsidR="00B20818">
        <w:rPr>
          <w:b/>
          <w:bCs/>
          <w:i/>
          <w:iCs/>
          <w:color w:val="1A9FFC"/>
        </w:rPr>
        <w:t>s’est équipée de PanneauPocket, l’application d’information</w:t>
      </w:r>
      <w:r w:rsidR="00D417E1">
        <w:rPr>
          <w:b/>
          <w:bCs/>
          <w:i/>
          <w:iCs/>
          <w:color w:val="1A9FFC"/>
        </w:rPr>
        <w:t>s</w:t>
      </w:r>
      <w:r w:rsidR="00B20818">
        <w:rPr>
          <w:b/>
          <w:bCs/>
          <w:i/>
          <w:iCs/>
          <w:color w:val="1A9FFC"/>
        </w:rPr>
        <w:t xml:space="preserve"> et d’alertes, dans le but d’être au plus proche de ses</w:t>
      </w:r>
      <w:r w:rsidRPr="00B90154">
        <w:rPr>
          <w:b/>
          <w:bCs/>
          <w:i/>
          <w:iCs/>
          <w:color w:val="1A9FFC"/>
        </w:rPr>
        <w:t xml:space="preserve"> habitants. </w:t>
      </w:r>
    </w:p>
    <w:p w14:paraId="12A2DE5A" w14:textId="0E696061" w:rsidR="00982C2E" w:rsidRDefault="00982C2E"/>
    <w:p w14:paraId="15960F63" w14:textId="7BA31106" w:rsidR="001901D5" w:rsidRPr="00095D1B" w:rsidRDefault="00FB0905" w:rsidP="00F76F43">
      <w:pPr>
        <w:ind w:right="1"/>
        <w:jc w:val="both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298CBF8" wp14:editId="3C83C059">
            <wp:simplePos x="0" y="0"/>
            <wp:positionH relativeFrom="column">
              <wp:posOffset>3810</wp:posOffset>
            </wp:positionH>
            <wp:positionV relativeFrom="paragraph">
              <wp:posOffset>130810</wp:posOffset>
            </wp:positionV>
            <wp:extent cx="1731645" cy="1731645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C43">
        <w:t>PanneauPocket est</w:t>
      </w:r>
      <w:r w:rsidR="00871C43" w:rsidRPr="00871C43">
        <w:t xml:space="preserve"> </w:t>
      </w:r>
      <w:r w:rsidR="00871C43" w:rsidRPr="00095D1B">
        <w:t xml:space="preserve">une application </w:t>
      </w:r>
      <w:r w:rsidR="00CC59DE" w:rsidRPr="00095D1B">
        <w:t>mobile</w:t>
      </w:r>
      <w:r w:rsidR="009C01FF" w:rsidRPr="00095D1B">
        <w:t xml:space="preserve"> qui permet aux collectivités de</w:t>
      </w:r>
      <w:r w:rsidR="00871C43" w:rsidRPr="00095D1B">
        <w:t xml:space="preserve"> transm</w:t>
      </w:r>
      <w:r w:rsidR="009C01FF" w:rsidRPr="00095D1B">
        <w:t>ettre</w:t>
      </w:r>
      <w:r w:rsidR="00871C43" w:rsidRPr="00095D1B">
        <w:t xml:space="preserve"> en temps réel d</w:t>
      </w:r>
      <w:r w:rsidR="009C01FF" w:rsidRPr="00095D1B">
        <w:t xml:space="preserve">es </w:t>
      </w:r>
      <w:r w:rsidR="00871C43" w:rsidRPr="00095D1B">
        <w:t>alertes, actualités officielles locales et messages de</w:t>
      </w:r>
      <w:r w:rsidR="001901D5" w:rsidRPr="00095D1B">
        <w:t xml:space="preserve"> prévention</w:t>
      </w:r>
      <w:r w:rsidR="00871C43" w:rsidRPr="00095D1B">
        <w:t>.</w:t>
      </w:r>
    </w:p>
    <w:p w14:paraId="330370F4" w14:textId="79FCE6E0" w:rsidR="00F35140" w:rsidRDefault="001901D5" w:rsidP="00F76F43">
      <w:pPr>
        <w:ind w:right="1"/>
        <w:jc w:val="both"/>
      </w:pPr>
      <w:r w:rsidRPr="00095D1B">
        <w:t>L</w:t>
      </w:r>
      <w:r w:rsidR="008352AE">
        <w:t>’</w:t>
      </w:r>
      <w:r w:rsidR="00095D1B" w:rsidRPr="00095D1B">
        <w:t>administré</w:t>
      </w:r>
      <w:r w:rsidR="008352AE">
        <w:t xml:space="preserve"> </w:t>
      </w:r>
      <w:r w:rsidR="00890531" w:rsidRPr="00095D1B">
        <w:t>met</w:t>
      </w:r>
      <w:r w:rsidR="008352AE">
        <w:t xml:space="preserve"> </w:t>
      </w:r>
      <w:r w:rsidR="00890531" w:rsidRPr="00095D1B">
        <w:t>en favoris</w:t>
      </w:r>
      <w:r w:rsidR="00890531" w:rsidRPr="00890531">
        <w:t xml:space="preserve"> </w:t>
      </w:r>
      <w:r w:rsidR="009C01FF">
        <w:t xml:space="preserve">toutes les entités qui </w:t>
      </w:r>
      <w:r w:rsidR="00F35140">
        <w:t>l</w:t>
      </w:r>
      <w:r w:rsidR="008352AE">
        <w:t>’</w:t>
      </w:r>
      <w:r w:rsidR="00F35140">
        <w:t>intéresse</w:t>
      </w:r>
      <w:r w:rsidR="00110AEF">
        <w:t>nt</w:t>
      </w:r>
      <w:r w:rsidR="008352AE">
        <w:t xml:space="preserve"> </w:t>
      </w:r>
      <w:r w:rsidR="00F35140">
        <w:t>:</w:t>
      </w:r>
      <w:r w:rsidR="009C01FF">
        <w:t xml:space="preserve"> l</w:t>
      </w:r>
      <w:r w:rsidR="00890531" w:rsidRPr="00890531">
        <w:t>es Communes</w:t>
      </w:r>
      <w:r w:rsidR="00F35140">
        <w:t xml:space="preserve"> et</w:t>
      </w:r>
      <w:r w:rsidR="00890531" w:rsidRPr="00890531">
        <w:t> Intercommunalités</w:t>
      </w:r>
      <w:r w:rsidR="00F35140">
        <w:t xml:space="preserve"> qui l</w:t>
      </w:r>
      <w:r w:rsidR="00047E31">
        <w:t>’</w:t>
      </w:r>
      <w:r w:rsidR="00F35140">
        <w:t>entoure</w:t>
      </w:r>
      <w:r w:rsidR="00110AEF">
        <w:t>nt</w:t>
      </w:r>
      <w:r w:rsidR="00F35140">
        <w:t xml:space="preserve">, son </w:t>
      </w:r>
      <w:r w:rsidR="00890531" w:rsidRPr="00890531">
        <w:t>Syndicat des eaux</w:t>
      </w:r>
      <w:r w:rsidR="00F35140">
        <w:t xml:space="preserve">, de </w:t>
      </w:r>
      <w:r w:rsidR="00890531" w:rsidRPr="00890531">
        <w:t>traitement</w:t>
      </w:r>
      <w:r w:rsidR="00110AEF">
        <w:t>s</w:t>
      </w:r>
      <w:r w:rsidR="00890531" w:rsidRPr="00890531">
        <w:t xml:space="preserve"> des ordures ménagères, </w:t>
      </w:r>
      <w:r w:rsidR="00F35140">
        <w:t>l’é</w:t>
      </w:r>
      <w:r w:rsidR="00890531" w:rsidRPr="00890531">
        <w:t>cole</w:t>
      </w:r>
      <w:r w:rsidR="00F35140">
        <w:t xml:space="preserve"> de ses enfants</w:t>
      </w:r>
      <w:r w:rsidR="00890531" w:rsidRPr="00890531">
        <w:t>, </w:t>
      </w:r>
      <w:r w:rsidR="00F35140">
        <w:t xml:space="preserve">la </w:t>
      </w:r>
      <w:r w:rsidR="00890531" w:rsidRPr="00890531">
        <w:t>Gendarmerie</w:t>
      </w:r>
      <w:r w:rsidR="00F35140">
        <w:t xml:space="preserve"> dont il dépend..</w:t>
      </w:r>
      <w:r w:rsidR="00890531" w:rsidRPr="00890531">
        <w:t>.</w:t>
      </w:r>
    </w:p>
    <w:p w14:paraId="3112474A" w14:textId="77777777" w:rsidR="004779A0" w:rsidRDefault="004779A0" w:rsidP="00F76F43">
      <w:pPr>
        <w:ind w:right="1"/>
        <w:jc w:val="both"/>
      </w:pPr>
    </w:p>
    <w:p w14:paraId="4E3D278E" w14:textId="2351E990" w:rsidR="00871C43" w:rsidRPr="00095D1B" w:rsidRDefault="00F35140" w:rsidP="00095D1B">
      <w:pPr>
        <w:ind w:right="1"/>
        <w:jc w:val="center"/>
        <w:rPr>
          <w:b/>
          <w:bCs/>
        </w:rPr>
      </w:pPr>
      <w:r w:rsidRPr="00095D1B">
        <w:rPr>
          <w:b/>
          <w:bCs/>
        </w:rPr>
        <w:t>Tout l’écosystème du citoyen se retrouve dans 1 seule et unique application</w:t>
      </w:r>
      <w:r w:rsidR="004779A0" w:rsidRPr="00095D1B">
        <w:rPr>
          <w:b/>
          <w:bCs/>
        </w:rPr>
        <w:t> !</w:t>
      </w:r>
    </w:p>
    <w:p w14:paraId="5220CC17" w14:textId="77777777" w:rsidR="00890531" w:rsidRDefault="00890531" w:rsidP="00890531">
      <w:pPr>
        <w:ind w:right="-426"/>
        <w:jc w:val="both"/>
      </w:pPr>
    </w:p>
    <w:p w14:paraId="715B9CA4" w14:textId="0E586482" w:rsidR="004779A0" w:rsidRDefault="001901D5" w:rsidP="004779A0">
      <w:pPr>
        <w:ind w:right="1"/>
        <w:jc w:val="both"/>
      </w:pPr>
      <w:r>
        <w:t xml:space="preserve">Côté </w:t>
      </w:r>
      <w:r w:rsidR="00095D1B">
        <w:t>habitants</w:t>
      </w:r>
      <w:r>
        <w:t>,</w:t>
      </w:r>
      <w:r w:rsidRPr="00890531">
        <w:t xml:space="preserve"> l’application</w:t>
      </w:r>
      <w:r>
        <w:t xml:space="preserve"> est gratuite,</w:t>
      </w:r>
      <w:r w:rsidRPr="00890531">
        <w:t xml:space="preserve"> </w:t>
      </w:r>
      <w:r w:rsidR="00F35140">
        <w:t xml:space="preserve">sans publicité, sans création de comptes </w:t>
      </w:r>
      <w:r w:rsidR="00110AEF">
        <w:t>et sans</w:t>
      </w:r>
      <w:r w:rsidR="00F35140">
        <w:t xml:space="preserve"> récolte de donnée</w:t>
      </w:r>
      <w:r w:rsidR="00E70CA3">
        <w:t>s</w:t>
      </w:r>
      <w:r w:rsidR="00F35140">
        <w:t xml:space="preserve"> personnelle</w:t>
      </w:r>
      <w:r w:rsidR="00E70CA3">
        <w:t>s</w:t>
      </w:r>
      <w:r w:rsidRPr="00890531">
        <w:t>.</w:t>
      </w:r>
      <w:r w:rsidR="00F35140">
        <w:t xml:space="preserve"> I</w:t>
      </w:r>
      <w:r>
        <w:t xml:space="preserve">l suffit de </w:t>
      </w:r>
      <w:r w:rsidRPr="00890531">
        <w:t xml:space="preserve">quelques secondes pour installer PanneauPocket sur son smartphone et mettre en favoris une ou plusieurs </w:t>
      </w:r>
      <w:r>
        <w:t>collectivités</w:t>
      </w:r>
      <w:r w:rsidRPr="003E73D4">
        <w:t>.</w:t>
      </w:r>
      <w:r w:rsidR="003E73D4">
        <w:t xml:space="preserve"> </w:t>
      </w:r>
      <w:r w:rsidR="009C01FF" w:rsidRPr="003E73D4">
        <w:t>Toujours</w:t>
      </w:r>
      <w:r w:rsidRPr="003E73D4">
        <w:t xml:space="preserve"> </w:t>
      </w:r>
      <w:r w:rsidR="00D417E1">
        <w:t xml:space="preserve">présent </w:t>
      </w:r>
      <w:r w:rsidRPr="003E73D4">
        <w:t>sur son téléphone</w:t>
      </w:r>
      <w:r>
        <w:t xml:space="preserve"> </w:t>
      </w:r>
      <w:r w:rsidRPr="00871C43">
        <w:t>mais aussi sur sa tablette</w:t>
      </w:r>
      <w:r w:rsidR="009C01FF">
        <w:t>, PanneauPocket est accessible également depuis son</w:t>
      </w:r>
      <w:r w:rsidRPr="00871C43">
        <w:t xml:space="preserve"> ordinateur</w:t>
      </w:r>
      <w:r w:rsidR="009C01FF">
        <w:t xml:space="preserve"> </w:t>
      </w:r>
      <w:r>
        <w:t>(</w:t>
      </w:r>
      <w:hyperlink r:id="rId11" w:history="1">
        <w:r w:rsidR="003E73D4" w:rsidRPr="00B12257">
          <w:rPr>
            <w:rStyle w:val="Lienhypertexte"/>
          </w:rPr>
          <w:t>www.app.panneaupocket.com</w:t>
        </w:r>
      </w:hyperlink>
      <w:r>
        <w:t>).</w:t>
      </w:r>
    </w:p>
    <w:p w14:paraId="2011DA7F" w14:textId="77777777" w:rsidR="004779A0" w:rsidRDefault="004779A0" w:rsidP="004779A0">
      <w:pPr>
        <w:ind w:right="1"/>
        <w:jc w:val="both"/>
      </w:pPr>
    </w:p>
    <w:p w14:paraId="7CDADD8E" w14:textId="60AEE36C" w:rsidR="003E73D4" w:rsidRPr="00890531" w:rsidRDefault="003E73D4" w:rsidP="003E73D4">
      <w:pPr>
        <w:ind w:right="1"/>
        <w:jc w:val="both"/>
      </w:pPr>
      <w:r>
        <w:t xml:space="preserve">La commune de XXX diffuse sur </w:t>
      </w:r>
      <w:r w:rsidR="00A67AEE">
        <w:t>PanneauPocket</w:t>
      </w:r>
      <w:r>
        <w:t xml:space="preserve"> des a</w:t>
      </w:r>
      <w:r w:rsidRPr="00890531">
        <w:t>lertes et arrêtés de la préfecture, alertes météo, coupures réseau, travaux</w:t>
      </w:r>
      <w:r>
        <w:t xml:space="preserve"> à venir</w:t>
      </w:r>
      <w:r w:rsidRPr="00890531">
        <w:t>,</w:t>
      </w:r>
      <w:r>
        <w:t xml:space="preserve"> comptes-rendus de</w:t>
      </w:r>
      <w:r w:rsidRPr="00890531">
        <w:t xml:space="preserve"> conseil</w:t>
      </w:r>
      <w:r>
        <w:t>s</w:t>
      </w:r>
      <w:r w:rsidRPr="00890531">
        <w:t xml:space="preserve"> municipaux, év</w:t>
      </w:r>
      <w:r w:rsidR="00110AEF">
        <w:t>é</w:t>
      </w:r>
      <w:r w:rsidRPr="00890531">
        <w:t>nements de la vie quotidienne et manifestations</w:t>
      </w:r>
      <w:r w:rsidR="00A67AEE">
        <w:t>... L</w:t>
      </w:r>
      <w:r w:rsidR="00BB72EE">
        <w:t>’</w:t>
      </w:r>
      <w:r>
        <w:t xml:space="preserve">administré </w:t>
      </w:r>
      <w:r w:rsidR="00A67AEE">
        <w:t>reçoi</w:t>
      </w:r>
      <w:r w:rsidR="00BB72EE">
        <w:t>t</w:t>
      </w:r>
      <w:r w:rsidR="00A67AEE">
        <w:t xml:space="preserve"> les informations, </w:t>
      </w:r>
      <w:r>
        <w:t>d</w:t>
      </w:r>
      <w:r w:rsidRPr="00890531">
        <w:t xml:space="preserve">epuis chez </w:t>
      </w:r>
      <w:r w:rsidR="00615D5B">
        <w:t>lui</w:t>
      </w:r>
      <w:r w:rsidRPr="00890531">
        <w:t xml:space="preserve"> ou en déplacement, au travail ou en </w:t>
      </w:r>
      <w:r>
        <w:t>vacances.</w:t>
      </w:r>
    </w:p>
    <w:p w14:paraId="50BD8D31" w14:textId="037C0241" w:rsidR="001901D5" w:rsidRPr="00B90154" w:rsidRDefault="001901D5" w:rsidP="00871C43">
      <w:pPr>
        <w:jc w:val="both"/>
        <w:rPr>
          <w:i/>
          <w:iCs/>
          <w:color w:val="1A9FFC"/>
        </w:rPr>
      </w:pPr>
    </w:p>
    <w:p w14:paraId="1173FC2A" w14:textId="06DABF0B" w:rsidR="00871C43" w:rsidRPr="00095D1B" w:rsidRDefault="00890531" w:rsidP="00095D1B">
      <w:pPr>
        <w:ind w:right="1"/>
        <w:jc w:val="center"/>
        <w:rPr>
          <w:color w:val="1A9FFC"/>
        </w:rPr>
      </w:pPr>
      <w:r w:rsidRPr="7944DA78">
        <w:rPr>
          <w:b/>
          <w:bCs/>
          <w:i/>
          <w:iCs/>
          <w:color w:val="1A9FFC"/>
        </w:rPr>
        <w:t xml:space="preserve">Depuis 2017, l’application </w:t>
      </w:r>
      <w:r w:rsidR="00D274CF" w:rsidRPr="7944DA78">
        <w:rPr>
          <w:b/>
          <w:bCs/>
          <w:i/>
          <w:iCs/>
          <w:color w:val="1A9FFC"/>
        </w:rPr>
        <w:t xml:space="preserve">rend la vie </w:t>
      </w:r>
      <w:r w:rsidR="00B90154" w:rsidRPr="7944DA78">
        <w:rPr>
          <w:b/>
          <w:bCs/>
          <w:i/>
          <w:iCs/>
          <w:color w:val="1A9FFC"/>
        </w:rPr>
        <w:t>de</w:t>
      </w:r>
      <w:r w:rsidR="00D274CF" w:rsidRPr="7944DA78">
        <w:rPr>
          <w:b/>
          <w:bCs/>
          <w:i/>
          <w:iCs/>
          <w:color w:val="1A9FFC"/>
        </w:rPr>
        <w:t xml:space="preserve"> </w:t>
      </w:r>
      <w:r w:rsidR="004B7DCA" w:rsidRPr="7944DA78">
        <w:rPr>
          <w:b/>
          <w:bCs/>
          <w:i/>
          <w:iCs/>
          <w:color w:val="1A9FFC"/>
        </w:rPr>
        <w:t>+</w:t>
      </w:r>
      <w:r w:rsidRPr="7944DA78">
        <w:rPr>
          <w:b/>
          <w:bCs/>
          <w:i/>
          <w:iCs/>
          <w:color w:val="1A9FFC"/>
        </w:rPr>
        <w:t xml:space="preserve"> de </w:t>
      </w:r>
      <w:r w:rsidR="00D12B51" w:rsidRPr="7944DA78">
        <w:rPr>
          <w:b/>
          <w:bCs/>
          <w:i/>
          <w:iCs/>
          <w:color w:val="1A9FFC"/>
        </w:rPr>
        <w:t>1</w:t>
      </w:r>
      <w:r w:rsidR="00371659">
        <w:rPr>
          <w:b/>
          <w:bCs/>
          <w:i/>
          <w:iCs/>
          <w:color w:val="1A9FFC"/>
        </w:rPr>
        <w:t>5</w:t>
      </w:r>
      <w:r w:rsidR="489816C5" w:rsidRPr="7944DA78">
        <w:rPr>
          <w:b/>
          <w:bCs/>
          <w:i/>
          <w:iCs/>
          <w:color w:val="1A9FFC"/>
        </w:rPr>
        <w:t xml:space="preserve"> 0</w:t>
      </w:r>
      <w:r w:rsidRPr="7944DA78">
        <w:rPr>
          <w:b/>
          <w:bCs/>
          <w:i/>
          <w:iCs/>
          <w:color w:val="1A9FFC"/>
        </w:rPr>
        <w:t xml:space="preserve">00 </w:t>
      </w:r>
      <w:r w:rsidR="00B90154" w:rsidRPr="7944DA78">
        <w:rPr>
          <w:b/>
          <w:bCs/>
          <w:i/>
          <w:iCs/>
          <w:color w:val="1A9FFC"/>
        </w:rPr>
        <w:t>collectivités</w:t>
      </w:r>
      <w:r w:rsidR="008E69B2" w:rsidRPr="7944DA78">
        <w:rPr>
          <w:b/>
          <w:bCs/>
          <w:i/>
          <w:iCs/>
          <w:color w:val="1A9FFC"/>
        </w:rPr>
        <w:t xml:space="preserve"> </w:t>
      </w:r>
      <w:r w:rsidR="00B90154" w:rsidRPr="7944DA78">
        <w:rPr>
          <w:b/>
          <w:bCs/>
          <w:i/>
          <w:iCs/>
          <w:color w:val="1A9FFC"/>
        </w:rPr>
        <w:t>plus facile et plus sereine</w:t>
      </w:r>
      <w:r w:rsidR="00A67AEE" w:rsidRPr="7944DA78">
        <w:rPr>
          <w:b/>
          <w:bCs/>
          <w:i/>
          <w:iCs/>
          <w:color w:val="1A9FFC"/>
        </w:rPr>
        <w:t>.</w:t>
      </w:r>
    </w:p>
    <w:p w14:paraId="22E641A0" w14:textId="3F7EF5AC" w:rsidR="00F8696E" w:rsidRDefault="00F8696E" w:rsidP="00F76F43">
      <w:pPr>
        <w:ind w:right="1"/>
        <w:jc w:val="both"/>
      </w:pPr>
    </w:p>
    <w:p w14:paraId="3AABDB40" w14:textId="2BD26FCB" w:rsidR="00F8696E" w:rsidRPr="00871C43" w:rsidRDefault="001901D5" w:rsidP="00F8696E">
      <w:pPr>
        <w:ind w:right="1"/>
        <w:jc w:val="both"/>
      </w:pPr>
      <w:r>
        <w:t xml:space="preserve">100% Française, </w:t>
      </w:r>
      <w:r w:rsidR="00F8696E" w:rsidRPr="00871C43">
        <w:t xml:space="preserve">PanneauPocket </w:t>
      </w:r>
      <w:r w:rsidR="004779A0">
        <w:t>est N</w:t>
      </w:r>
      <w:r w:rsidR="00F35140">
        <w:t>°1 en France depuis 2017</w:t>
      </w:r>
      <w:r w:rsidR="00F57123">
        <w:t xml:space="preserve"> en nombre de collectivités équipées et en </w:t>
      </w:r>
      <w:r w:rsidR="00095D1B">
        <w:t xml:space="preserve">nombre de </w:t>
      </w:r>
      <w:r w:rsidR="00F57123">
        <w:t>téléchargements par les habitants</w:t>
      </w:r>
      <w:r w:rsidR="00F35140">
        <w:t>.</w:t>
      </w:r>
      <w:r w:rsidR="004779A0">
        <w:t xml:space="preserve"> </w:t>
      </w:r>
      <w:r w:rsidR="004779A0" w:rsidRPr="004779A0">
        <w:t xml:space="preserve">Cette solution digitale extrêmement simple, pratique et à moindre coût permet </w:t>
      </w:r>
      <w:r w:rsidR="00F57123">
        <w:t>de renforcer la</w:t>
      </w:r>
      <w:r w:rsidR="004779A0" w:rsidRPr="004779A0">
        <w:t xml:space="preserve"> proximité Élus</w:t>
      </w:r>
      <w:r w:rsidR="004E05BF">
        <w:t>-Administrés</w:t>
      </w:r>
      <w:r w:rsidR="004779A0" w:rsidRPr="004779A0">
        <w:t xml:space="preserve">. </w:t>
      </w:r>
    </w:p>
    <w:p w14:paraId="16153673" w14:textId="3FF0E663" w:rsidR="001E4C20" w:rsidRDefault="004779A0" w:rsidP="003E73D4">
      <w:pPr>
        <w:ind w:right="1"/>
        <w:jc w:val="both"/>
      </w:pPr>
      <w:r>
        <w:t xml:space="preserve">L’entreprise </w:t>
      </w:r>
      <w:r w:rsidRPr="004779A0">
        <w:t>œuvre depuis sa création</w:t>
      </w:r>
      <w:r w:rsidR="004E05BF">
        <w:t xml:space="preserve"> </w:t>
      </w:r>
      <w:r w:rsidRPr="004779A0">
        <w:t>pour aider les territoires ruraux</w:t>
      </w:r>
      <w:r>
        <w:t xml:space="preserve"> et l</w:t>
      </w:r>
      <w:r w:rsidRPr="004779A0">
        <w:t>e</w:t>
      </w:r>
      <w:r w:rsidR="004E05BF">
        <w:t xml:space="preserve">urs acteurs. </w:t>
      </w:r>
      <w:r w:rsidR="004E05BF" w:rsidRPr="003E73D4">
        <w:t>C’est dans cette démarche que tout naturellement la Gendarmerie Nationale et PanneauPocket ont signé un partenariat en 2021</w:t>
      </w:r>
      <w:r w:rsidR="003E73D4" w:rsidRPr="003E73D4">
        <w:t xml:space="preserve"> pour permettre aux forces de sécurité de sensibiliser un maximum de citoyens et d’augmenter ainsi l’efficience du dispositif opérationnel de tranquillité publique.</w:t>
      </w:r>
    </w:p>
    <w:p w14:paraId="7671DD23" w14:textId="6BD8E61F" w:rsidR="001E4C20" w:rsidRDefault="001E4C20" w:rsidP="001E4C20">
      <w:pPr>
        <w:rPr>
          <w:i/>
          <w:iCs/>
        </w:rPr>
      </w:pPr>
    </w:p>
    <w:p w14:paraId="0401C44F" w14:textId="7B0121DA" w:rsidR="008E69B2" w:rsidRDefault="00D75B68" w:rsidP="001E4C20">
      <w:r>
        <w:rPr>
          <w:i/>
          <w:iCs/>
          <w:noProof/>
        </w:rPr>
        <w:drawing>
          <wp:anchor distT="0" distB="0" distL="114300" distR="114300" simplePos="0" relativeHeight="251665408" behindDoc="0" locked="0" layoutInCell="1" allowOverlap="1" wp14:anchorId="4E7E763F" wp14:editId="30579D26">
            <wp:simplePos x="0" y="0"/>
            <wp:positionH relativeFrom="column">
              <wp:posOffset>5135245</wp:posOffset>
            </wp:positionH>
            <wp:positionV relativeFrom="paragraph">
              <wp:posOffset>88676</wp:posOffset>
            </wp:positionV>
            <wp:extent cx="817581" cy="817581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379" cy="820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C20" w:rsidRPr="0097127E">
        <w:rPr>
          <w:b/>
          <w:bCs/>
          <w:i/>
          <w:iCs/>
          <w:noProof/>
        </w:rPr>
        <w:drawing>
          <wp:anchor distT="0" distB="0" distL="114300" distR="114300" simplePos="0" relativeHeight="251664384" behindDoc="0" locked="0" layoutInCell="1" allowOverlap="1" wp14:anchorId="14868DB4" wp14:editId="412A1EE0">
            <wp:simplePos x="0" y="0"/>
            <wp:positionH relativeFrom="column">
              <wp:posOffset>3079750</wp:posOffset>
            </wp:positionH>
            <wp:positionV relativeFrom="paragraph">
              <wp:posOffset>139849</wp:posOffset>
            </wp:positionV>
            <wp:extent cx="1129665" cy="688340"/>
            <wp:effectExtent l="0" t="0" r="635" b="0"/>
            <wp:wrapSquare wrapText="bothSides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665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C20" w:rsidRPr="0097127E">
        <w:rPr>
          <w:b/>
          <w:bCs/>
          <w:i/>
          <w:iCs/>
          <w:noProof/>
        </w:rPr>
        <w:drawing>
          <wp:anchor distT="0" distB="0" distL="114300" distR="114300" simplePos="0" relativeHeight="251662336" behindDoc="0" locked="0" layoutInCell="1" allowOverlap="1" wp14:anchorId="4C4021D4" wp14:editId="2DC55DDF">
            <wp:simplePos x="0" y="0"/>
            <wp:positionH relativeFrom="column">
              <wp:posOffset>1778112</wp:posOffset>
            </wp:positionH>
            <wp:positionV relativeFrom="paragraph">
              <wp:posOffset>162112</wp:posOffset>
            </wp:positionV>
            <wp:extent cx="1226574" cy="622800"/>
            <wp:effectExtent l="0" t="0" r="5715" b="0"/>
            <wp:wrapSquare wrapText="bothSides"/>
            <wp:docPr id="9" name="Image 9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texte&#10;&#10;Description générée automatiquement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574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9B2" w:rsidRPr="0097127E">
        <w:rPr>
          <w:i/>
          <w:iCs/>
        </w:rPr>
        <w:t>Pa</w:t>
      </w:r>
      <w:r w:rsidR="0097127E" w:rsidRPr="0097127E">
        <w:rPr>
          <w:i/>
          <w:iCs/>
        </w:rPr>
        <w:t>rtenaires officiels</w:t>
      </w:r>
      <w:r w:rsidR="0097127E">
        <w:t xml:space="preserve"> : </w:t>
      </w:r>
      <w:r w:rsidR="00405E0A">
        <w:t xml:space="preserve"> </w:t>
      </w:r>
    </w:p>
    <w:p w14:paraId="26A30E86" w14:textId="14724D8C" w:rsidR="008E69B2" w:rsidRDefault="00405E0A" w:rsidP="008E69B2">
      <w:r>
        <w:t xml:space="preserve"> </w:t>
      </w:r>
    </w:p>
    <w:p w14:paraId="13E30C9F" w14:textId="556E8524" w:rsidR="0021058F" w:rsidRPr="008E69B2" w:rsidRDefault="00405E0A" w:rsidP="008E69B2">
      <w:r>
        <w:t xml:space="preserve"> </w:t>
      </w:r>
    </w:p>
    <w:sectPr w:rsidR="0021058F" w:rsidRPr="008E69B2" w:rsidSect="00CC526D">
      <w:headerReference w:type="default" r:id="rId15"/>
      <w:footerReference w:type="default" r:id="rId16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00D142" w14:textId="77777777" w:rsidR="00461FA7" w:rsidRDefault="00461FA7" w:rsidP="00871C43">
      <w:r>
        <w:separator/>
      </w:r>
    </w:p>
  </w:endnote>
  <w:endnote w:type="continuationSeparator" w:id="0">
    <w:p w14:paraId="730C29FE" w14:textId="77777777" w:rsidR="00461FA7" w:rsidRDefault="00461FA7" w:rsidP="00871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075CD" w14:textId="4BDEC30E" w:rsidR="00AD7AE6" w:rsidRPr="003E73D4" w:rsidRDefault="008E69B2" w:rsidP="00AD7AE6">
    <w:pPr>
      <w:jc w:val="center"/>
      <w:rPr>
        <w:lang w:val="en-US"/>
      </w:rPr>
    </w:pPr>
    <w:r w:rsidRPr="003E73D4">
      <w:rPr>
        <w:b/>
        <w:bCs/>
        <w:noProof/>
        <w:lang w:val="en-US"/>
      </w:rPr>
      <w:t xml:space="preserve">PanneauPocket : 09.71.29.27.43 – </w:t>
    </w:r>
    <w:hyperlink r:id="rId1" w:history="1">
      <w:r w:rsidR="0097127E" w:rsidRPr="003E73D4">
        <w:rPr>
          <w:rStyle w:val="Lienhypertexte"/>
          <w:b/>
          <w:bCs/>
          <w:noProof/>
          <w:lang w:val="en-US"/>
        </w:rPr>
        <w:t>communication@panneaupocket.com</w:t>
      </w:r>
    </w:hyperlink>
    <w:r w:rsidR="0097127E" w:rsidRPr="003E73D4">
      <w:rPr>
        <w:b/>
        <w:bCs/>
        <w:noProof/>
        <w:lang w:val="en-US"/>
      </w:rPr>
      <w:t xml:space="preserve"> www.panneaupocket.com</w:t>
    </w:r>
    <w:r w:rsidR="00405E0A" w:rsidRPr="003E73D4">
      <w:rPr>
        <w:b/>
        <w:bCs/>
        <w:noProof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F95349" w14:textId="77777777" w:rsidR="00461FA7" w:rsidRDefault="00461FA7" w:rsidP="00871C43">
      <w:r>
        <w:separator/>
      </w:r>
    </w:p>
  </w:footnote>
  <w:footnote w:type="continuationSeparator" w:id="0">
    <w:p w14:paraId="3394F9BE" w14:textId="77777777" w:rsidR="00461FA7" w:rsidRDefault="00461FA7" w:rsidP="00871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52CC1E" w14:textId="6F13651E" w:rsidR="00871C43" w:rsidRDefault="00871C43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1B13A1" wp14:editId="39055703">
          <wp:simplePos x="0" y="0"/>
          <wp:positionH relativeFrom="margin">
            <wp:align>center</wp:align>
          </wp:positionH>
          <wp:positionV relativeFrom="paragraph">
            <wp:posOffset>-299085</wp:posOffset>
          </wp:positionV>
          <wp:extent cx="1766570" cy="720725"/>
          <wp:effectExtent l="0" t="0" r="0" b="0"/>
          <wp:wrapSquare wrapText="bothSides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657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1D094D"/>
    <w:multiLevelType w:val="hybridMultilevel"/>
    <w:tmpl w:val="4DCE2A08"/>
    <w:lvl w:ilvl="0" w:tplc="2758A8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9742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2E"/>
    <w:rsid w:val="00005076"/>
    <w:rsid w:val="00013D59"/>
    <w:rsid w:val="00047E31"/>
    <w:rsid w:val="0008300F"/>
    <w:rsid w:val="000861C0"/>
    <w:rsid w:val="00095D1B"/>
    <w:rsid w:val="000C0976"/>
    <w:rsid w:val="00100BCB"/>
    <w:rsid w:val="00102072"/>
    <w:rsid w:val="00110AEF"/>
    <w:rsid w:val="001412B0"/>
    <w:rsid w:val="001901D5"/>
    <w:rsid w:val="001C2CF9"/>
    <w:rsid w:val="001E4C20"/>
    <w:rsid w:val="0021058F"/>
    <w:rsid w:val="00343945"/>
    <w:rsid w:val="00371659"/>
    <w:rsid w:val="003E73D4"/>
    <w:rsid w:val="00405E0A"/>
    <w:rsid w:val="00461FA7"/>
    <w:rsid w:val="004779A0"/>
    <w:rsid w:val="004B7DCA"/>
    <w:rsid w:val="004E05BF"/>
    <w:rsid w:val="00521825"/>
    <w:rsid w:val="00576DE2"/>
    <w:rsid w:val="00600672"/>
    <w:rsid w:val="00615D5B"/>
    <w:rsid w:val="006B3524"/>
    <w:rsid w:val="008352AE"/>
    <w:rsid w:val="00871C43"/>
    <w:rsid w:val="00890531"/>
    <w:rsid w:val="008A4DDD"/>
    <w:rsid w:val="008E69B2"/>
    <w:rsid w:val="009459F4"/>
    <w:rsid w:val="0097127E"/>
    <w:rsid w:val="00982C2E"/>
    <w:rsid w:val="009A10CC"/>
    <w:rsid w:val="009A54EE"/>
    <w:rsid w:val="009C01FF"/>
    <w:rsid w:val="00A67AEE"/>
    <w:rsid w:val="00A86C7C"/>
    <w:rsid w:val="00A961DB"/>
    <w:rsid w:val="00AC13F8"/>
    <w:rsid w:val="00AD7AE6"/>
    <w:rsid w:val="00B20818"/>
    <w:rsid w:val="00B90154"/>
    <w:rsid w:val="00BB72EE"/>
    <w:rsid w:val="00BE79C8"/>
    <w:rsid w:val="00C20FEF"/>
    <w:rsid w:val="00CC526D"/>
    <w:rsid w:val="00CC59DE"/>
    <w:rsid w:val="00D12B51"/>
    <w:rsid w:val="00D274CF"/>
    <w:rsid w:val="00D417E1"/>
    <w:rsid w:val="00D71A8F"/>
    <w:rsid w:val="00D75B68"/>
    <w:rsid w:val="00E1012C"/>
    <w:rsid w:val="00E16845"/>
    <w:rsid w:val="00E638BA"/>
    <w:rsid w:val="00E70CA3"/>
    <w:rsid w:val="00EA1B68"/>
    <w:rsid w:val="00F35140"/>
    <w:rsid w:val="00F57123"/>
    <w:rsid w:val="00F605A2"/>
    <w:rsid w:val="00F76F43"/>
    <w:rsid w:val="00F8696E"/>
    <w:rsid w:val="00F87A44"/>
    <w:rsid w:val="00FB0905"/>
    <w:rsid w:val="00FB59B8"/>
    <w:rsid w:val="00FB7EFB"/>
    <w:rsid w:val="31148944"/>
    <w:rsid w:val="35FD36C7"/>
    <w:rsid w:val="489816C5"/>
    <w:rsid w:val="53061FE4"/>
    <w:rsid w:val="6B073DBD"/>
    <w:rsid w:val="7944D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0D64F"/>
  <w15:chartTrackingRefBased/>
  <w15:docId w15:val="{19C8E8CF-DFD9-C240-8D26-29109E859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82C2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82C2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82C2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871C4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71C43"/>
  </w:style>
  <w:style w:type="paragraph" w:styleId="Pieddepage">
    <w:name w:val="footer"/>
    <w:basedOn w:val="Normal"/>
    <w:link w:val="PieddepageCar"/>
    <w:uiPriority w:val="99"/>
    <w:unhideWhenUsed/>
    <w:rsid w:val="00871C4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71C43"/>
  </w:style>
  <w:style w:type="character" w:customStyle="1" w:styleId="normaltextrun">
    <w:name w:val="normaltextrun"/>
    <w:basedOn w:val="Policepardfaut"/>
    <w:rsid w:val="00890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944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pp.panneaupocket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munication@panneaupocke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2FA86559C8C04AB4B16EC97C927335" ma:contentTypeVersion="18" ma:contentTypeDescription="Crée un document." ma:contentTypeScope="" ma:versionID="471163ddf2ca28171193d1d6355da7ee">
  <xsd:schema xmlns:xsd="http://www.w3.org/2001/XMLSchema" xmlns:xs="http://www.w3.org/2001/XMLSchema" xmlns:p="http://schemas.microsoft.com/office/2006/metadata/properties" xmlns:ns2="7a33d234-a9e5-4fd4-8051-26869eaa500e" xmlns:ns3="bd454839-e0e9-4889-bc52-d9353097dcba" targetNamespace="http://schemas.microsoft.com/office/2006/metadata/properties" ma:root="true" ma:fieldsID="f8ba8eb327594d454951341bf4290502" ns2:_="" ns3:_="">
    <xsd:import namespace="7a33d234-a9e5-4fd4-8051-26869eaa500e"/>
    <xsd:import namespace="bd454839-e0e9-4889-bc52-d9353097dc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3d234-a9e5-4fd4-8051-26869eaa50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77f0b601-d2ee-42eb-83f0-b4caa1614d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454839-e0e9-4889-bc52-d9353097dc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b4e505-e5a0-45bb-8dff-198f325b3576}" ma:internalName="TaxCatchAll" ma:showField="CatchAllData" ma:web="bd454839-e0e9-4889-bc52-d9353097dc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33d234-a9e5-4fd4-8051-26869eaa500e">
      <Terms xmlns="http://schemas.microsoft.com/office/infopath/2007/PartnerControls"/>
    </lcf76f155ced4ddcb4097134ff3c332f>
    <TaxCatchAll xmlns="bd454839-e0e9-4889-bc52-d9353097dcba" xsi:nil="true"/>
  </documentManagement>
</p:properties>
</file>

<file path=customXml/itemProps1.xml><?xml version="1.0" encoding="utf-8"?>
<ds:datastoreItem xmlns:ds="http://schemas.openxmlformats.org/officeDocument/2006/customXml" ds:itemID="{2BA2555C-5185-4870-876F-01E3672B5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33d234-a9e5-4fd4-8051-26869eaa500e"/>
    <ds:schemaRef ds:uri="bd454839-e0e9-4889-bc52-d9353097dc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896D9-4C62-4E65-BB41-C2021301EE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57565E-FC8E-4305-B89C-25B8C453FF64}">
  <ds:schemaRefs>
    <ds:schemaRef ds:uri="http://schemas.microsoft.com/office/2006/metadata/properties"/>
    <ds:schemaRef ds:uri="http://schemas.microsoft.com/office/infopath/2007/PartnerControls"/>
    <ds:schemaRef ds:uri="7a33d234-a9e5-4fd4-8051-26869eaa500e"/>
    <ds:schemaRef ds:uri="bd454839-e0e9-4889-bc52-d9353097dc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Besson</dc:creator>
  <cp:keywords/>
  <dc:description/>
  <cp:lastModifiedBy>jvs 3956</cp:lastModifiedBy>
  <cp:revision>26</cp:revision>
  <cp:lastPrinted>2022-04-22T08:42:00Z</cp:lastPrinted>
  <dcterms:created xsi:type="dcterms:W3CDTF">2022-04-22T08:42:00Z</dcterms:created>
  <dcterms:modified xsi:type="dcterms:W3CDTF">2026-09-14T08:31:00Z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0x010100942FA86559C8C04AB4B16EC97C927335</vt:lpwstr>
  </property>
  <property fmtid="{D5CDD505-2E9C-101B-9397-08002B2CF9AE}" pid="3" name="MediaServiceImageTags">
    <vt:lpwstr/>
  </property>
</Properties>
</file>